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4FBBC" w14:textId="77777777" w:rsidR="00DA2CF0" w:rsidRPr="0063253F" w:rsidRDefault="00DA2CF0" w:rsidP="005F5F8D">
      <w:pPr>
        <w:pStyle w:val="SOPLevel1"/>
        <w:spacing w:before="0" w:after="120"/>
      </w:pPr>
      <w:bookmarkStart w:id="0" w:name="_GoBack"/>
      <w:bookmarkEnd w:id="0"/>
      <w:r w:rsidRPr="0063253F">
        <w:t>PURPOSE</w:t>
      </w:r>
    </w:p>
    <w:p w14:paraId="6804FBBD" w14:textId="77777777" w:rsidR="00DA2CF0" w:rsidRPr="0063253F" w:rsidRDefault="00DA2CF0" w:rsidP="00BA6AAD">
      <w:pPr>
        <w:pStyle w:val="SOPLevel2"/>
      </w:pPr>
      <w:r w:rsidRPr="0063253F">
        <w:t>This procedure establishes the process to schedule and notify individuals of convened meetings.</w:t>
      </w:r>
    </w:p>
    <w:p w14:paraId="6804FBBE" w14:textId="77777777" w:rsidR="00DA2CF0" w:rsidRPr="0063253F" w:rsidRDefault="00DA2CF0" w:rsidP="00B456C0">
      <w:pPr>
        <w:pStyle w:val="SOPLevel2"/>
      </w:pPr>
      <w:r w:rsidRPr="0063253F">
        <w:t>The process begins when there are approximately fewer than 180 days of meetings on the current schedule.</w:t>
      </w:r>
    </w:p>
    <w:p w14:paraId="6804FBBF" w14:textId="77777777" w:rsidR="00DA2CF0" w:rsidRPr="0063253F" w:rsidRDefault="00DA2CF0" w:rsidP="00BA6AAD">
      <w:pPr>
        <w:pStyle w:val="SOPLevel2"/>
      </w:pPr>
      <w:r w:rsidRPr="0063253F">
        <w:t>The process ends when meetings are scheduled at least six months in advance and individuals in the organization are notified of the schedule.</w:t>
      </w:r>
    </w:p>
    <w:p w14:paraId="6804FBC0" w14:textId="77777777" w:rsidR="00DA2CF0" w:rsidRPr="0063253F" w:rsidRDefault="00DA2CF0" w:rsidP="00750629">
      <w:pPr>
        <w:pStyle w:val="SOPLevel1"/>
        <w:spacing w:before="120" w:after="120"/>
      </w:pPr>
      <w:r w:rsidRPr="0063253F">
        <w:t>REVISIONS FROM PREVIOUS VERSION</w:t>
      </w:r>
    </w:p>
    <w:p w14:paraId="6804FBC1" w14:textId="77777777" w:rsidR="00DA2CF0" w:rsidRPr="0063253F" w:rsidRDefault="00DA2CF0" w:rsidP="00BA6AAD">
      <w:pPr>
        <w:pStyle w:val="SOPLevel2"/>
      </w:pPr>
      <w:r w:rsidRPr="0063253F">
        <w:t>None</w:t>
      </w:r>
    </w:p>
    <w:p w14:paraId="6804FBC2" w14:textId="77777777" w:rsidR="00DA2CF0" w:rsidRPr="0063253F" w:rsidRDefault="00DA2CF0" w:rsidP="00750629">
      <w:pPr>
        <w:pStyle w:val="SOPLevel1"/>
        <w:spacing w:before="120" w:after="120"/>
      </w:pPr>
      <w:r w:rsidRPr="0063253F">
        <w:t>POLICY</w:t>
      </w:r>
    </w:p>
    <w:p w14:paraId="6804FBC3" w14:textId="77777777" w:rsidR="00DA2CF0" w:rsidRPr="0063253F" w:rsidRDefault="00DA2CF0" w:rsidP="00BA6AAD">
      <w:pPr>
        <w:pStyle w:val="SOPLevel2"/>
      </w:pPr>
      <w:r w:rsidRPr="0063253F">
        <w:t>Whenever possible the IRB schedules meetings at least 90 days in advance.</w:t>
      </w:r>
    </w:p>
    <w:p w14:paraId="6804FBC4" w14:textId="77777777" w:rsidR="00DA2CF0" w:rsidRPr="0063253F" w:rsidRDefault="00DA2CF0" w:rsidP="00BA6AAD">
      <w:pPr>
        <w:pStyle w:val="SOPLevel2"/>
      </w:pPr>
      <w:r w:rsidRPr="0063253F">
        <w:t>Scheduled meetings are to occur at intervals appropriate for the quantity, complexity, and frequency of required actions, and to permit adequate oversight of the progress of approved research.</w:t>
      </w:r>
    </w:p>
    <w:p w14:paraId="6804FBC5" w14:textId="77777777" w:rsidR="00DA2CF0" w:rsidRDefault="00DA2CF0" w:rsidP="00BA6AAD">
      <w:pPr>
        <w:pStyle w:val="SOPLevel2"/>
      </w:pPr>
      <w:r w:rsidRPr="0063253F">
        <w:t>Additional meetings may be scheduled on an ad hoc basis.</w:t>
      </w:r>
    </w:p>
    <w:p w14:paraId="6804FBC6" w14:textId="77777777" w:rsidR="00DA2CF0" w:rsidRPr="0063253F" w:rsidRDefault="00DA2CF0" w:rsidP="00750629">
      <w:pPr>
        <w:pStyle w:val="SOPLevel1"/>
        <w:spacing w:before="120" w:after="120"/>
      </w:pPr>
      <w:r w:rsidRPr="0063253F">
        <w:t>RESPONSIBILITIES</w:t>
      </w:r>
    </w:p>
    <w:p w14:paraId="6804FBC7" w14:textId="77777777" w:rsidR="00DA2CF0" w:rsidRPr="0063253F" w:rsidRDefault="00DA2CF0" w:rsidP="0063708A">
      <w:pPr>
        <w:pStyle w:val="SOPLevel2"/>
      </w:pPr>
      <w:r w:rsidRPr="0063253F">
        <w:t>The IRB manager carries out these procedures.</w:t>
      </w:r>
    </w:p>
    <w:p w14:paraId="6804FBC8" w14:textId="77777777" w:rsidR="00DA2CF0" w:rsidRPr="0063253F" w:rsidRDefault="00DA2CF0" w:rsidP="00750629">
      <w:pPr>
        <w:pStyle w:val="SOPLevel1"/>
        <w:spacing w:before="120" w:after="120"/>
      </w:pPr>
      <w:r w:rsidRPr="0063253F">
        <w:t>PROCEDURE</w:t>
      </w:r>
    </w:p>
    <w:p w14:paraId="6804FBC9" w14:textId="77777777" w:rsidR="00DA2CF0" w:rsidRDefault="00DA2CF0" w:rsidP="00BA6AAD">
      <w:pPr>
        <w:pStyle w:val="SOPLevel2"/>
      </w:pPr>
      <w:r w:rsidRPr="0063253F">
        <w:t>Create a schedule of meetings for each IRB.</w:t>
      </w:r>
    </w:p>
    <w:p w14:paraId="6804FBCB" w14:textId="77777777" w:rsidR="00DA2CF0" w:rsidRPr="0063253F" w:rsidRDefault="00DA2CF0" w:rsidP="00BA6AAD">
      <w:pPr>
        <w:pStyle w:val="SOPLevel2"/>
      </w:pPr>
      <w:r w:rsidRPr="0063253F">
        <w:t>Post the schedule on the organization’s Web site.</w:t>
      </w:r>
    </w:p>
    <w:p w14:paraId="6804FBCC" w14:textId="77777777" w:rsidR="00DA2CF0" w:rsidRPr="0063253F" w:rsidRDefault="00DA2CF0" w:rsidP="00BA6AAD">
      <w:pPr>
        <w:pStyle w:val="SOPLevel2"/>
      </w:pPr>
      <w:r w:rsidRPr="0063253F">
        <w:t>Notify the following individuals of the updated schedule with an email providing a link to the IRB Web page with the schedule information:</w:t>
      </w:r>
    </w:p>
    <w:p w14:paraId="6804FBCD" w14:textId="77777777" w:rsidR="00DA2CF0" w:rsidRPr="0063253F" w:rsidRDefault="00DA2CF0" w:rsidP="00AF6AF2">
      <w:pPr>
        <w:pStyle w:val="SOPLevel3"/>
      </w:pPr>
      <w:r w:rsidRPr="0063253F">
        <w:t>IRB members.</w:t>
      </w:r>
    </w:p>
    <w:p w14:paraId="6804FBCE" w14:textId="77777777" w:rsidR="00DA2CF0" w:rsidRPr="0063253F" w:rsidRDefault="00DA2CF0" w:rsidP="00AF6AF2">
      <w:pPr>
        <w:pStyle w:val="SOPLevel3"/>
      </w:pPr>
      <w:r w:rsidRPr="0063253F">
        <w:t>Investigators and research staff on the IRB email list.</w:t>
      </w:r>
    </w:p>
    <w:p w14:paraId="6804FBCF" w14:textId="1C28157F" w:rsidR="00DA2CF0" w:rsidRPr="0063253F" w:rsidRDefault="006909F3" w:rsidP="00091496">
      <w:pPr>
        <w:pStyle w:val="SOPLevel3"/>
      </w:pPr>
      <w:r w:rsidRPr="00750629">
        <w:rPr>
          <w:u w:val="double"/>
        </w:rPr>
        <w:t xml:space="preserve">Institutional Official </w:t>
      </w:r>
      <w:r w:rsidR="00750629" w:rsidRPr="00750629">
        <w:rPr>
          <w:u w:val="double"/>
        </w:rPr>
        <w:t xml:space="preserve">/ </w:t>
      </w:r>
      <w:r w:rsidR="00DA2CF0" w:rsidRPr="00750629">
        <w:rPr>
          <w:u w:val="double"/>
        </w:rPr>
        <w:t>Organizational Official</w:t>
      </w:r>
      <w:r w:rsidR="00750629">
        <w:rPr>
          <w:u w:val="double"/>
        </w:rPr>
        <w:t xml:space="preserve"> (</w:t>
      </w:r>
      <w:r w:rsidR="003B6FD2">
        <w:rPr>
          <w:u w:val="double"/>
        </w:rPr>
        <w:t>IO/OO</w:t>
      </w:r>
      <w:r w:rsidR="00750629">
        <w:rPr>
          <w:u w:val="double"/>
        </w:rPr>
        <w:t>)</w:t>
      </w:r>
      <w:r w:rsidR="003B6FD2">
        <w:rPr>
          <w:u w:val="double"/>
        </w:rPr>
        <w:t xml:space="preserve"> </w:t>
      </w:r>
      <w:r w:rsidR="00DA2CF0" w:rsidRPr="0063253F">
        <w:t>or designee.</w:t>
      </w:r>
    </w:p>
    <w:p w14:paraId="6804FBD0" w14:textId="77777777" w:rsidR="00DA2CF0" w:rsidRPr="0063253F" w:rsidRDefault="00DA2CF0" w:rsidP="00750629">
      <w:pPr>
        <w:pStyle w:val="SOPLevel1"/>
        <w:spacing w:before="120" w:after="120"/>
      </w:pPr>
      <w:r w:rsidRPr="0063253F">
        <w:t>MATERIALS</w:t>
      </w:r>
    </w:p>
    <w:p w14:paraId="6804FBD1" w14:textId="77777777" w:rsidR="00DA2CF0" w:rsidRPr="0063253F" w:rsidRDefault="00DA2CF0" w:rsidP="00BA6AAD">
      <w:pPr>
        <w:pStyle w:val="SOPLevel2"/>
      </w:pPr>
      <w:r w:rsidRPr="0063253F">
        <w:t>None</w:t>
      </w:r>
    </w:p>
    <w:p w14:paraId="6804FBD2" w14:textId="77777777" w:rsidR="00DA2CF0" w:rsidRPr="0063253F" w:rsidRDefault="00DA2CF0" w:rsidP="00750629">
      <w:pPr>
        <w:pStyle w:val="SOPLevel1"/>
        <w:spacing w:before="120" w:after="120"/>
      </w:pPr>
      <w:r w:rsidRPr="0063253F">
        <w:t>REFERENCES</w:t>
      </w:r>
    </w:p>
    <w:p w14:paraId="6804FBD3" w14:textId="77777777" w:rsidR="00DA2CF0" w:rsidRPr="00A13EFC" w:rsidRDefault="00DA2CF0" w:rsidP="00A13EFC">
      <w:pPr>
        <w:pStyle w:val="SOPLevel2"/>
      </w:pPr>
      <w:r w:rsidRPr="0063253F">
        <w:t>ICH-GCP E6 3.3.2</w:t>
      </w:r>
    </w:p>
    <w:p w14:paraId="6804FBD4" w14:textId="2FAB8BD3" w:rsidR="005F5F8D" w:rsidRDefault="005F5F8D"/>
    <w:sectPr w:rsidR="005F5F8D" w:rsidSect="007F0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530" w:left="1440" w:header="720" w:footer="5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B0D4" w14:textId="77777777" w:rsidR="00E56479" w:rsidRDefault="00E56479">
      <w:pPr>
        <w:spacing w:after="0" w:line="240" w:lineRule="auto"/>
      </w:pPr>
      <w:r>
        <w:separator/>
      </w:r>
    </w:p>
  </w:endnote>
  <w:endnote w:type="continuationSeparator" w:id="0">
    <w:p w14:paraId="3576BFF5" w14:textId="77777777" w:rsidR="00E56479" w:rsidRDefault="00E56479">
      <w:pPr>
        <w:spacing w:after="0" w:line="240" w:lineRule="auto"/>
      </w:pPr>
      <w:r>
        <w:continuationSeparator/>
      </w:r>
    </w:p>
  </w:endnote>
  <w:endnote w:type="continuationNotice" w:id="1">
    <w:p w14:paraId="7B5AD355" w14:textId="77777777" w:rsidR="00E56479" w:rsidRDefault="00E564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29A59" w14:textId="77777777" w:rsidR="00D04EE3" w:rsidRDefault="00D0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4FBF1" w14:textId="502EB364" w:rsidR="00865E74" w:rsidRPr="00DB2DE5" w:rsidRDefault="009C176C" w:rsidP="00DB2D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5D3E" w14:textId="77777777" w:rsidR="00D04EE3" w:rsidRDefault="00D0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9C24" w14:textId="77777777" w:rsidR="00E56479" w:rsidRDefault="00E56479">
      <w:pPr>
        <w:spacing w:after="0" w:line="240" w:lineRule="auto"/>
      </w:pPr>
      <w:r>
        <w:separator/>
      </w:r>
    </w:p>
  </w:footnote>
  <w:footnote w:type="continuationSeparator" w:id="0">
    <w:p w14:paraId="142495E9" w14:textId="77777777" w:rsidR="00E56479" w:rsidRDefault="00E56479">
      <w:pPr>
        <w:spacing w:after="0" w:line="240" w:lineRule="auto"/>
      </w:pPr>
      <w:r>
        <w:continuationSeparator/>
      </w:r>
    </w:p>
  </w:footnote>
  <w:footnote w:type="continuationNotice" w:id="1">
    <w:p w14:paraId="0AA2D8E7" w14:textId="77777777" w:rsidR="00E56479" w:rsidRDefault="00E564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E7481" w14:textId="77777777" w:rsidR="00D04EE3" w:rsidRDefault="00D0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3581"/>
      <w:gridCol w:w="999"/>
      <w:gridCol w:w="952"/>
      <w:gridCol w:w="1466"/>
      <w:gridCol w:w="1547"/>
      <w:gridCol w:w="819"/>
    </w:tblGrid>
    <w:tr w:rsidR="00DB2DE5" w14:paraId="60FCFB06" w14:textId="77777777" w:rsidTr="00DB2DE5">
      <w:trPr>
        <w:cantSplit/>
        <w:trHeight w:val="260"/>
      </w:trPr>
      <w:tc>
        <w:tcPr>
          <w:tcW w:w="2065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BC9D9ED" w14:textId="3223F7CF" w:rsidR="00DB2DE5" w:rsidRDefault="0014062E" w:rsidP="00DB2DE5">
          <w:bookmarkStart w:id="1" w:name="_Hlk532592326"/>
          <w:bookmarkStart w:id="2" w:name="_Hlk532591909"/>
          <w:r>
            <w:rPr>
              <w:noProof/>
              <w:sz w:val="20"/>
            </w:rPr>
            <w:drawing>
              <wp:inline distT="0" distB="0" distL="0" distR="0" wp14:anchorId="1CC04F5A" wp14:editId="18B0F695">
                <wp:extent cx="2136775" cy="718806"/>
                <wp:effectExtent l="0" t="0" r="0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8333" cy="7294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5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A0921" w14:textId="1A6B3D7C" w:rsidR="00DB2DE5" w:rsidRDefault="00DB2DE5" w:rsidP="00DB2DE5">
          <w:pPr>
            <w:pStyle w:val="SOPName"/>
            <w:spacing w:before="120" w:after="120"/>
            <w:jc w:val="center"/>
            <w:rPr>
              <w:rFonts w:cs="Arial"/>
            </w:rPr>
          </w:pPr>
          <w:r w:rsidRPr="00A024B1">
            <w:rPr>
              <w:rStyle w:val="SOPLeader"/>
              <w:rFonts w:ascii="Arial" w:hAnsi="Arial" w:cs="Arial"/>
            </w:rPr>
            <w:t>SOP: IRB Meeting Scheduling and Notification</w:t>
          </w:r>
        </w:p>
      </w:tc>
      <w:bookmarkEnd w:id="1"/>
    </w:tr>
    <w:tr w:rsidR="00DB2DE5" w14:paraId="72154A1E" w14:textId="77777777" w:rsidTr="00DB2DE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6436EC52" w14:textId="77777777" w:rsidR="00DB2DE5" w:rsidRDefault="00DB2DE5" w:rsidP="00DB2DE5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A14E925" w14:textId="77777777" w:rsidR="00DB2DE5" w:rsidRDefault="00DB2DE5" w:rsidP="00DB2DE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NUMBER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F4104BB" w14:textId="77777777" w:rsidR="00DB2DE5" w:rsidRDefault="00DB2DE5" w:rsidP="00DB2DE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DATE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C5F8765" w14:textId="77777777" w:rsidR="00DB2DE5" w:rsidRDefault="00DB2DE5" w:rsidP="00DB2DE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AUTHOR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7DA2B7E" w14:textId="77777777" w:rsidR="00DB2DE5" w:rsidRDefault="00DB2DE5" w:rsidP="00DB2DE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APPROVED BY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7C38015" w14:textId="77777777" w:rsidR="00DB2DE5" w:rsidRDefault="00DB2DE5" w:rsidP="00DB2DE5">
          <w:pPr>
            <w:pStyle w:val="SOPTable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PAGE</w:t>
          </w:r>
        </w:p>
      </w:tc>
    </w:tr>
    <w:tr w:rsidR="00DB2DE5" w14:paraId="193D3ED1" w14:textId="77777777" w:rsidTr="00DB2DE5">
      <w:trPr>
        <w:cantSplit/>
        <w:trHeight w:val="288"/>
      </w:trPr>
      <w:tc>
        <w:tcPr>
          <w:tcW w:w="0" w:type="auto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35C94C59" w14:textId="77777777" w:rsidR="00DB2DE5" w:rsidRDefault="00DB2DE5" w:rsidP="00DB2DE5">
          <w:pPr>
            <w:rPr>
              <w:sz w:val="24"/>
              <w:szCs w:val="24"/>
            </w:rPr>
          </w:pPr>
        </w:p>
      </w:tc>
      <w:tc>
        <w:tcPr>
          <w:tcW w:w="11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682B818" w14:textId="784ACE15" w:rsidR="00DB2DE5" w:rsidRDefault="00DB2DE5" w:rsidP="00DB2DE5">
          <w:pPr>
            <w:pStyle w:val="SOPTableEntry"/>
          </w:pPr>
          <w:r>
            <w:t>HRP-084</w:t>
          </w:r>
        </w:p>
      </w:tc>
      <w:tc>
        <w:tcPr>
          <w:tcW w:w="1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FDD2850" w14:textId="5AC33B09" w:rsidR="00DB2DE5" w:rsidRDefault="009C176C" w:rsidP="00DB2DE5">
          <w:pPr>
            <w:pStyle w:val="SOPTableEntry"/>
          </w:pPr>
          <w:r>
            <w:t>7/1/2019</w:t>
          </w:r>
        </w:p>
      </w:tc>
      <w:tc>
        <w:tcPr>
          <w:tcW w:w="20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607CB9" w14:textId="2A732E0F" w:rsidR="00DB2DE5" w:rsidRDefault="0014062E" w:rsidP="00DB2DE5">
          <w:pPr>
            <w:pStyle w:val="SOPTableEntry"/>
          </w:pPr>
          <w:r>
            <w:t>F. Conte</w:t>
          </w:r>
        </w:p>
      </w:tc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A9DA21F" w14:textId="3B624184" w:rsidR="00DB2DE5" w:rsidRDefault="009C176C" w:rsidP="00DB2DE5">
          <w:pPr>
            <w:pStyle w:val="SOPTableEntry"/>
          </w:pPr>
          <w:r>
            <w:t>V. Sabella, Director, Compliance &amp; Integrity</w:t>
          </w:r>
        </w:p>
      </w:tc>
      <w:tc>
        <w:tcPr>
          <w:tcW w:w="10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C613BBA" w14:textId="77777777" w:rsidR="00DB2DE5" w:rsidRDefault="00DB2DE5" w:rsidP="00DB2DE5">
          <w:pPr>
            <w:pStyle w:val="SOPTable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>
            <w:fldChar w:fldCharType="begin"/>
          </w:r>
          <w:r>
            <w:rPr>
              <w:noProof/>
            </w:rPr>
            <w:instrText xml:space="preserve"> NUMPAGES </w:instrText>
          </w:r>
          <w:r>
            <w:fldChar w:fldCharType="separate"/>
          </w:r>
          <w:r>
            <w:rPr>
              <w:noProof/>
            </w:rPr>
            <w:t>6</w:t>
          </w:r>
          <w:r>
            <w:fldChar w:fldCharType="end"/>
          </w:r>
        </w:p>
      </w:tc>
      <w:bookmarkEnd w:id="2"/>
    </w:tr>
  </w:tbl>
  <w:p w14:paraId="6804FBED" w14:textId="77777777" w:rsidR="00865E74" w:rsidRPr="007A2BC4" w:rsidRDefault="009C176C" w:rsidP="00DB2DE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B52B" w14:textId="77777777" w:rsidR="00D04EE3" w:rsidRDefault="00D0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F0"/>
    <w:rsid w:val="00076E9D"/>
    <w:rsid w:val="000B2EBA"/>
    <w:rsid w:val="0014062E"/>
    <w:rsid w:val="001F73AB"/>
    <w:rsid w:val="00224D05"/>
    <w:rsid w:val="00280CB0"/>
    <w:rsid w:val="002E4AEE"/>
    <w:rsid w:val="002E5422"/>
    <w:rsid w:val="0032262F"/>
    <w:rsid w:val="003B6FD2"/>
    <w:rsid w:val="004A3A62"/>
    <w:rsid w:val="00552DF0"/>
    <w:rsid w:val="00593D90"/>
    <w:rsid w:val="005D4B40"/>
    <w:rsid w:val="005F5F8D"/>
    <w:rsid w:val="00650690"/>
    <w:rsid w:val="0068534B"/>
    <w:rsid w:val="006909F3"/>
    <w:rsid w:val="006C096F"/>
    <w:rsid w:val="007470F2"/>
    <w:rsid w:val="00750629"/>
    <w:rsid w:val="007579A1"/>
    <w:rsid w:val="00775611"/>
    <w:rsid w:val="007F0F49"/>
    <w:rsid w:val="007F60AF"/>
    <w:rsid w:val="009545B1"/>
    <w:rsid w:val="0097675C"/>
    <w:rsid w:val="009907B1"/>
    <w:rsid w:val="009B7743"/>
    <w:rsid w:val="009C176C"/>
    <w:rsid w:val="00A024B1"/>
    <w:rsid w:val="00A3063D"/>
    <w:rsid w:val="00A36559"/>
    <w:rsid w:val="00B302DE"/>
    <w:rsid w:val="00D04EE3"/>
    <w:rsid w:val="00D118AE"/>
    <w:rsid w:val="00DA2CF0"/>
    <w:rsid w:val="00DB2DE5"/>
    <w:rsid w:val="00E56479"/>
    <w:rsid w:val="00E643C6"/>
    <w:rsid w:val="00E70F2D"/>
    <w:rsid w:val="00EB1D92"/>
    <w:rsid w:val="00EC2C0A"/>
    <w:rsid w:val="00F064E3"/>
    <w:rsid w:val="00F8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804FB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PFooter">
    <w:name w:val="SOP Footer"/>
    <w:basedOn w:val="Normal"/>
    <w:rsid w:val="00DA2CF0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customStyle="1" w:styleId="SOPLeader">
    <w:name w:val="SOP Leader"/>
    <w:rsid w:val="00DA2CF0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DA2CF0"/>
    <w:pPr>
      <w:spacing w:after="0" w:line="240" w:lineRule="auto"/>
    </w:pPr>
    <w:rPr>
      <w:rFonts w:ascii="Arial" w:eastAsia="Times New Roman" w:hAnsi="Arial" w:cs="Tahoma"/>
      <w:sz w:val="24"/>
      <w:szCs w:val="20"/>
    </w:rPr>
  </w:style>
  <w:style w:type="character" w:styleId="Hyperlink">
    <w:name w:val="Hyperlink"/>
    <w:semiHidden/>
    <w:rsid w:val="00DA2CF0"/>
    <w:rPr>
      <w:color w:val="0000FF"/>
      <w:u w:val="single"/>
    </w:rPr>
  </w:style>
  <w:style w:type="paragraph" w:customStyle="1" w:styleId="SOPTableHeader">
    <w:name w:val="SOP Table Header"/>
    <w:basedOn w:val="Normal"/>
    <w:rsid w:val="00DA2CF0"/>
    <w:pPr>
      <w:spacing w:after="0" w:line="240" w:lineRule="auto"/>
      <w:jc w:val="center"/>
    </w:pPr>
    <w:rPr>
      <w:rFonts w:ascii="Arial" w:eastAsia="Times New Roman" w:hAnsi="Arial" w:cs="Tahoma"/>
      <w:sz w:val="20"/>
      <w:szCs w:val="20"/>
    </w:rPr>
  </w:style>
  <w:style w:type="paragraph" w:customStyle="1" w:styleId="SOPTableEntry">
    <w:name w:val="SOP Table Entry"/>
    <w:basedOn w:val="SOPTableHeader"/>
    <w:rsid w:val="00DA2CF0"/>
    <w:rPr>
      <w:sz w:val="18"/>
    </w:rPr>
  </w:style>
  <w:style w:type="paragraph" w:customStyle="1" w:styleId="SOPLevel1">
    <w:name w:val="SOP Level 1"/>
    <w:basedOn w:val="Normal"/>
    <w:rsid w:val="00DA2CF0"/>
    <w:pPr>
      <w:numPr>
        <w:numId w:val="1"/>
      </w:numPr>
      <w:spacing w:before="40" w:after="40" w:line="240" w:lineRule="auto"/>
    </w:pPr>
    <w:rPr>
      <w:rFonts w:ascii="Arial" w:eastAsia="Times New Roman" w:hAnsi="Arial" w:cs="Tahoma"/>
      <w:b/>
      <w:sz w:val="20"/>
      <w:szCs w:val="24"/>
    </w:rPr>
  </w:style>
  <w:style w:type="paragraph" w:customStyle="1" w:styleId="SOPLevel2">
    <w:name w:val="SOP Level 2"/>
    <w:basedOn w:val="SOPLevel1"/>
    <w:rsid w:val="00DA2CF0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DA2CF0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DA2CF0"/>
    <w:pPr>
      <w:numPr>
        <w:ilvl w:val="3"/>
      </w:numPr>
      <w:tabs>
        <w:tab w:val="clear" w:pos="2898"/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DA2CF0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rsid w:val="00DA2CF0"/>
    <w:pPr>
      <w:numPr>
        <w:ilvl w:val="5"/>
      </w:numPr>
      <w:ind w:left="5400" w:hanging="1440"/>
    </w:pPr>
  </w:style>
  <w:style w:type="paragraph" w:styleId="Header">
    <w:name w:val="header"/>
    <w:basedOn w:val="Normal"/>
    <w:link w:val="HeaderChar"/>
    <w:uiPriority w:val="99"/>
    <w:unhideWhenUsed/>
    <w:rsid w:val="0059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D90"/>
  </w:style>
  <w:style w:type="paragraph" w:styleId="Footer">
    <w:name w:val="footer"/>
    <w:basedOn w:val="Normal"/>
    <w:link w:val="FooterChar"/>
    <w:uiPriority w:val="99"/>
    <w:unhideWhenUsed/>
    <w:rsid w:val="00593D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D90"/>
  </w:style>
  <w:style w:type="paragraph" w:styleId="BalloonText">
    <w:name w:val="Balloon Text"/>
    <w:basedOn w:val="Normal"/>
    <w:link w:val="BalloonTextChar"/>
    <w:uiPriority w:val="99"/>
    <w:semiHidden/>
    <w:unhideWhenUsed/>
    <w:rsid w:val="00552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2ef64c7a-f0db-4be9-a2d1-a81bc31083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FAB7783FE4AE4B85EBF9F649CA2265" ma:contentTypeVersion="5" ma:contentTypeDescription="Create a new document." ma:contentTypeScope="" ma:versionID="c7521245f22473f7577c45e815242308">
  <xsd:schema xmlns:xsd="http://www.w3.org/2001/XMLSchema" xmlns:xs="http://www.w3.org/2001/XMLSchema" xmlns:p="http://schemas.microsoft.com/office/2006/metadata/properties" xmlns:ns2="2ef64c7a-f0db-4be9-a2d1-a81bc3108332" xmlns:ns3="56c6f19a-effe-4935-9341-fe92395bebc7" targetNamespace="http://schemas.microsoft.com/office/2006/metadata/properties" ma:root="true" ma:fieldsID="7f0a221080e827f9b88c49774fbc38f2" ns2:_="" ns3:_="">
    <xsd:import namespace="2ef64c7a-f0db-4be9-a2d1-a81bc3108332"/>
    <xsd:import namespace="56c6f19a-effe-4935-9341-fe92395beb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4c7a-f0db-4be9-a2d1-a81bc3108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This field includes notes related to the uploaded file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6f19a-effe-4935-9341-fe92395beb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4D1B-920F-41CF-A17A-4C55A1AB3E7A}">
  <ds:schemaRefs>
    <ds:schemaRef ds:uri="http://schemas.microsoft.com/office/2006/metadata/properties"/>
    <ds:schemaRef ds:uri="http://schemas.microsoft.com/office/infopath/2007/PartnerControls"/>
    <ds:schemaRef ds:uri="2ef64c7a-f0db-4be9-a2d1-a81bc3108332"/>
  </ds:schemaRefs>
</ds:datastoreItem>
</file>

<file path=customXml/itemProps2.xml><?xml version="1.0" encoding="utf-8"?>
<ds:datastoreItem xmlns:ds="http://schemas.openxmlformats.org/officeDocument/2006/customXml" ds:itemID="{84DCDCE2-C2C1-4DA7-A1A9-0A33E68F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64709-B82C-4929-AD5B-135A69959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4c7a-f0db-4be9-a2d1-a81bc3108332"/>
    <ds:schemaRef ds:uri="56c6f19a-effe-4935-9341-fe92395be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2019-01-02T23:51:00Z</dcterms:created>
  <dcterms:modified xsi:type="dcterms:W3CDTF">2019-07-01T17:33:00Z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0x010100DEFAB7783FE4AE4B85EBF9F649CA2265</vt:lpwstr>
  </property>
</Properties>
</file>